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F55C4">
      <w:r>
        <w:t>Братская могила народоармейцев, и партизан, погибших в бою под Покровкой п. Приамурский</w:t>
      </w:r>
    </w:p>
    <w:p w:rsidR="00DF55C4" w:rsidRDefault="00DF55C4">
      <w:r w:rsidRPr="00DF55C4">
        <w:drawing>
          <wp:inline distT="0" distB="0" distL="0" distR="0">
            <wp:extent cx="1476285" cy="980902"/>
            <wp:effectExtent l="19050" t="0" r="0" b="0"/>
            <wp:docPr id="7" name="Рисунок 7" descr="C:\Users\Лена\Desktop\Фотофиксация 2013\Осмотр Смидовичи\Приамурский\братская могила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Лена\Desktop\Фотофиксация 2013\Осмотр Смидовичи\Приамурский\братская могила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620" cy="9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5C4" w:rsidRDefault="00DF55C4" w:rsidP="00DF55C4">
      <w:pPr>
        <w:pStyle w:val="ConsPlusCell"/>
        <w:widowControl/>
        <w:ind w:firstLine="708"/>
        <w:rPr>
          <w:rFonts w:ascii="Times New Roman" w:hAnsi="Times New Roman" w:cs="Times New Roman"/>
        </w:rPr>
      </w:pPr>
    </w:p>
    <w:p w:rsidR="00DF55C4" w:rsidRDefault="00DF55C4" w:rsidP="00DF55C4">
      <w:pPr>
        <w:pStyle w:val="ConsPlusCell"/>
        <w:widowControl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Важную роль в истории освобождения Дальнего Востока сыграли бои под </w:t>
      </w:r>
      <w:proofErr w:type="spellStart"/>
      <w:r>
        <w:rPr>
          <w:rFonts w:ascii="Times New Roman" w:hAnsi="Times New Roman" w:cs="Times New Roman"/>
        </w:rPr>
        <w:t>Ольгохтой</w:t>
      </w:r>
      <w:proofErr w:type="spellEnd"/>
      <w:r>
        <w:rPr>
          <w:rFonts w:ascii="Times New Roman" w:hAnsi="Times New Roman" w:cs="Times New Roman"/>
        </w:rPr>
        <w:t xml:space="preserve"> и Покровкой в </w:t>
      </w:r>
      <w:proofErr w:type="spellStart"/>
      <w:r>
        <w:rPr>
          <w:rFonts w:ascii="Times New Roman" w:hAnsi="Times New Roman" w:cs="Times New Roman"/>
        </w:rPr>
        <w:t>Смидовичском</w:t>
      </w:r>
      <w:proofErr w:type="spellEnd"/>
      <w:r>
        <w:rPr>
          <w:rFonts w:ascii="Times New Roman" w:hAnsi="Times New Roman" w:cs="Times New Roman"/>
        </w:rPr>
        <w:t xml:space="preserve"> районе. </w:t>
      </w:r>
    </w:p>
    <w:p w:rsidR="00DF55C4" w:rsidRDefault="00DF55C4" w:rsidP="00DF55C4">
      <w:pPr>
        <w:pStyle w:val="ConsPlusCell"/>
        <w:widowControl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22 декабря </w:t>
      </w:r>
      <w:r w:rsidR="00115CA3">
        <w:rPr>
          <w:rFonts w:ascii="Times New Roman" w:hAnsi="Times New Roman" w:cs="Times New Roman"/>
        </w:rPr>
        <w:t xml:space="preserve">1921 г. </w:t>
      </w:r>
      <w:r>
        <w:rPr>
          <w:rFonts w:ascii="Times New Roman" w:hAnsi="Times New Roman" w:cs="Times New Roman"/>
        </w:rPr>
        <w:t xml:space="preserve">белогвардейцы  развили стремительное наступление на Покровку. В неравном бою погибли 22 бойца. Тела погибших были захоронены местными жителями в братской могиле на окраине села Покровка на небольшой песчаной сопке. Надмогильного сооружения не имелось. </w:t>
      </w:r>
    </w:p>
    <w:p w:rsidR="00DF55C4" w:rsidRPr="002F6177" w:rsidRDefault="00DF55C4" w:rsidP="00DF55C4">
      <w:pPr>
        <w:pStyle w:val="ConsPlusCell"/>
        <w:widowControl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22 октября 1972 г. в дни празднования 50-летия освобождения Дальнего Востока от белогвардейцев и интервентов состоялось перезахоронение останков 22 бойцов в центр посёлка Приамурский. Урна с прахом была доставлена к сооруженному памятнику и замурована в бетонную нишу. Памятник сооружен на народные средства. </w:t>
      </w:r>
    </w:p>
    <w:p w:rsidR="00DF55C4" w:rsidRDefault="00DF55C4" w:rsidP="00DF55C4">
      <w:pPr>
        <w:ind w:firstLine="708"/>
      </w:pPr>
      <w:r>
        <w:rPr>
          <w:rFonts w:ascii="Times New Roman" w:hAnsi="Times New Roman" w:cs="Times New Roman"/>
        </w:rPr>
        <w:t xml:space="preserve">Автор памятника – Н.К. </w:t>
      </w:r>
      <w:proofErr w:type="spellStart"/>
      <w:r>
        <w:rPr>
          <w:rFonts w:ascii="Times New Roman" w:hAnsi="Times New Roman" w:cs="Times New Roman"/>
        </w:rPr>
        <w:t>Геец</w:t>
      </w:r>
      <w:proofErr w:type="spellEnd"/>
      <w:r>
        <w:rPr>
          <w:rFonts w:ascii="Times New Roman" w:hAnsi="Times New Roman" w:cs="Times New Roman"/>
        </w:rPr>
        <w:t>.</w:t>
      </w:r>
    </w:p>
    <w:sectPr w:rsidR="00DF5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DF55C4"/>
    <w:rsid w:val="00115CA3"/>
    <w:rsid w:val="00DF5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55C4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DF55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695</Characters>
  <Application>Microsoft Office Word</Application>
  <DocSecurity>0</DocSecurity>
  <Lines>5</Lines>
  <Paragraphs>1</Paragraphs>
  <ScaleCrop>false</ScaleCrop>
  <Company>Microsoft</Company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3</cp:revision>
  <dcterms:created xsi:type="dcterms:W3CDTF">2013-12-05T03:24:00Z</dcterms:created>
  <dcterms:modified xsi:type="dcterms:W3CDTF">2013-12-05T03:30:00Z</dcterms:modified>
</cp:coreProperties>
</file>