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A7F4E">
      <w:r>
        <w:rPr>
          <w:noProof/>
        </w:rPr>
        <w:drawing>
          <wp:inline distT="0" distB="0" distL="0" distR="0">
            <wp:extent cx="2362200" cy="1574266"/>
            <wp:effectExtent l="19050" t="0" r="0" b="0"/>
            <wp:docPr id="1" name="Рисунок 1" descr="D:\Сетевая\паспорта ОКН\НОВЫЕ ПАСПОРТА 2012\Паспорта Октябрьский район\Ленин Амурзет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етевая\паспорта ОКН\НОВЫЕ ПАСПОРТА 2012\Паспорта Октябрьский район\Ленин Амурзет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74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F4E" w:rsidRDefault="006A7F4E" w:rsidP="00E45DE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7F4E">
        <w:rPr>
          <w:rFonts w:ascii="Times New Roman" w:eastAsia="Times New Roman" w:hAnsi="Times New Roman" w:cs="Times New Roman"/>
          <w:b/>
          <w:sz w:val="28"/>
          <w:szCs w:val="28"/>
        </w:rPr>
        <w:t xml:space="preserve">Памятник Владимиру Ильичу Ленину, с. </w:t>
      </w:r>
      <w:proofErr w:type="spellStart"/>
      <w:r w:rsidRPr="006A7F4E">
        <w:rPr>
          <w:rFonts w:ascii="Times New Roman" w:eastAsia="Times New Roman" w:hAnsi="Times New Roman" w:cs="Times New Roman"/>
          <w:b/>
          <w:sz w:val="28"/>
          <w:szCs w:val="28"/>
        </w:rPr>
        <w:t>Амурзет</w:t>
      </w:r>
      <w:proofErr w:type="spellEnd"/>
    </w:p>
    <w:p w:rsidR="00A3206D" w:rsidRDefault="00E45DE1" w:rsidP="00A3206D">
      <w:pPr>
        <w:ind w:firstLine="708"/>
        <w:jc w:val="both"/>
        <w:rPr>
          <w:rFonts w:eastAsia="Times New Roman"/>
          <w:sz w:val="28"/>
          <w:szCs w:val="28"/>
        </w:rPr>
      </w:pPr>
      <w:r w:rsidRPr="00E45DE1">
        <w:rPr>
          <w:rFonts w:eastAsia="Times New Roman"/>
          <w:sz w:val="28"/>
          <w:szCs w:val="28"/>
        </w:rPr>
        <w:t>Памятник политическому деятелю установлен в 1976 г. на центральной площади</w:t>
      </w:r>
      <w:r w:rsidR="00197E51">
        <w:rPr>
          <w:rFonts w:eastAsia="Times New Roman"/>
          <w:sz w:val="28"/>
          <w:szCs w:val="28"/>
        </w:rPr>
        <w:t xml:space="preserve"> с. </w:t>
      </w:r>
      <w:proofErr w:type="spellStart"/>
      <w:r w:rsidR="00197E51">
        <w:rPr>
          <w:rFonts w:eastAsia="Times New Roman"/>
          <w:sz w:val="28"/>
          <w:szCs w:val="28"/>
        </w:rPr>
        <w:t>Амурзет</w:t>
      </w:r>
      <w:proofErr w:type="spellEnd"/>
      <w:r w:rsidRPr="00E45DE1">
        <w:rPr>
          <w:rFonts w:eastAsia="Times New Roman"/>
          <w:sz w:val="28"/>
          <w:szCs w:val="28"/>
        </w:rPr>
        <w:t xml:space="preserve">. </w:t>
      </w:r>
    </w:p>
    <w:p w:rsidR="00E45DE1" w:rsidRPr="00E45DE1" w:rsidRDefault="00E45DE1" w:rsidP="00A3206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DE1">
        <w:rPr>
          <w:rFonts w:eastAsia="Times New Roman"/>
          <w:sz w:val="28"/>
          <w:szCs w:val="28"/>
        </w:rPr>
        <w:t xml:space="preserve">Представляет собой бронзовую скульптуру вождя в рост, установленную на четырёхгранном постаменте. Высота скульптуры </w:t>
      </w:r>
      <w:smartTag w:uri="urn:schemas-microsoft-com:office:smarttags" w:element="metricconverter">
        <w:smartTagPr>
          <w:attr w:name="ProductID" w:val="2,8 м"/>
        </w:smartTagPr>
        <w:r w:rsidRPr="00E45DE1">
          <w:rPr>
            <w:rFonts w:eastAsia="Times New Roman"/>
            <w:sz w:val="28"/>
            <w:szCs w:val="28"/>
          </w:rPr>
          <w:t>2,8 м</w:t>
        </w:r>
      </w:smartTag>
      <w:r w:rsidRPr="00E45DE1">
        <w:rPr>
          <w:rFonts w:eastAsia="Times New Roman"/>
          <w:sz w:val="28"/>
          <w:szCs w:val="28"/>
        </w:rPr>
        <w:t xml:space="preserve">. </w:t>
      </w:r>
      <w:r w:rsidR="00BE0990">
        <w:rPr>
          <w:rFonts w:eastAsia="Times New Roman"/>
          <w:sz w:val="28"/>
          <w:szCs w:val="28"/>
        </w:rPr>
        <w:t xml:space="preserve"> Работа Хабаровского скульптора </w:t>
      </w:r>
      <w:proofErr w:type="spellStart"/>
      <w:r w:rsidR="00BE0990">
        <w:rPr>
          <w:rFonts w:eastAsia="Times New Roman"/>
          <w:sz w:val="28"/>
          <w:szCs w:val="28"/>
        </w:rPr>
        <w:t>Павлишина</w:t>
      </w:r>
      <w:proofErr w:type="spellEnd"/>
      <w:r w:rsidR="00BE0990">
        <w:rPr>
          <w:rFonts w:eastAsia="Times New Roman"/>
          <w:sz w:val="28"/>
          <w:szCs w:val="28"/>
        </w:rPr>
        <w:t xml:space="preserve">. </w:t>
      </w:r>
    </w:p>
    <w:sectPr w:rsidR="00E45DE1" w:rsidRPr="00E45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7F4E"/>
    <w:rsid w:val="00197E51"/>
    <w:rsid w:val="006A7F4E"/>
    <w:rsid w:val="00A3206D"/>
    <w:rsid w:val="00BE0990"/>
    <w:rsid w:val="00E45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7F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2013-12-03T22:47:00Z</dcterms:created>
  <dcterms:modified xsi:type="dcterms:W3CDTF">2013-12-03T23:01:00Z</dcterms:modified>
</cp:coreProperties>
</file>