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381" w:rsidRPr="00D66DE6" w:rsidRDefault="00225744" w:rsidP="00D66DE6">
      <w:pPr>
        <w:jc w:val="center"/>
        <w:rPr>
          <w:b/>
        </w:rPr>
      </w:pPr>
      <w:r w:rsidRPr="00D66DE6">
        <w:rPr>
          <w:b/>
        </w:rPr>
        <w:t xml:space="preserve">Братская могила 39-ти народоармейцев, и партизан, погибших под </w:t>
      </w:r>
      <w:proofErr w:type="spellStart"/>
      <w:r w:rsidRPr="00D66DE6">
        <w:rPr>
          <w:b/>
        </w:rPr>
        <w:t>Ольгохтой</w:t>
      </w:r>
      <w:proofErr w:type="spellEnd"/>
    </w:p>
    <w:p w:rsidR="00225744" w:rsidRDefault="00225744">
      <w:r w:rsidRPr="00225744">
        <w:rPr>
          <w:noProof/>
        </w:rPr>
        <w:drawing>
          <wp:inline distT="0" distB="0" distL="0" distR="0">
            <wp:extent cx="3119381" cy="2072640"/>
            <wp:effectExtent l="19050" t="0" r="4819" b="3810"/>
            <wp:docPr id="1" name="Рисунок 1" descr="C:\Users\Лена\Desktop\Фотофиксация 2013\Осмотр Смидовичи\Ольгохта\Ольгох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Фотофиксация 2013\Осмотр Смидовичи\Ольгохта\Ольгохт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9743" cy="2072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5744" w:rsidRDefault="00225744" w:rsidP="00225744">
      <w:pPr>
        <w:ind w:firstLine="708"/>
      </w:pPr>
      <w:r>
        <w:t xml:space="preserve">В годы Гражданской войны на Дальнем Востоке с 5 по 7 февраля 1922 года шли ожесточённые бои за взятие </w:t>
      </w:r>
      <w:proofErr w:type="spellStart"/>
      <w:r>
        <w:t>Ольгохты</w:t>
      </w:r>
      <w:proofErr w:type="spellEnd"/>
      <w:r>
        <w:t xml:space="preserve">. Белогвардейцы неоднократно предпринимали попытки отбить </w:t>
      </w:r>
      <w:proofErr w:type="spellStart"/>
      <w:r>
        <w:t>Ольгохту</w:t>
      </w:r>
      <w:proofErr w:type="spellEnd"/>
      <w:r>
        <w:t xml:space="preserve"> у Красной армии. Белые окружили </w:t>
      </w:r>
      <w:proofErr w:type="spellStart"/>
      <w:r>
        <w:t>Ольгохту</w:t>
      </w:r>
      <w:proofErr w:type="spellEnd"/>
      <w:r>
        <w:t xml:space="preserve"> со всех сторон и сжимали красную пехоту в тиски. Большую помощь красным частям оказал бронепоезд № 8. Белогвардейцы не выдержали и отступили к Волочаевке. На станции </w:t>
      </w:r>
      <w:proofErr w:type="spellStart"/>
      <w:r>
        <w:t>Ольгохта</w:t>
      </w:r>
      <w:proofErr w:type="spellEnd"/>
      <w:r>
        <w:t xml:space="preserve"> в бою погибло 75 </w:t>
      </w:r>
      <w:proofErr w:type="spellStart"/>
      <w:r>
        <w:t>народармейцев</w:t>
      </w:r>
      <w:proofErr w:type="spellEnd"/>
      <w:r>
        <w:t xml:space="preserve">. </w:t>
      </w:r>
    </w:p>
    <w:p w:rsidR="00225744" w:rsidRDefault="00B712DA" w:rsidP="00225744">
      <w:pPr>
        <w:ind w:firstLine="708"/>
      </w:pPr>
      <w:r>
        <w:t xml:space="preserve">39 народоармейцев были похоронены на ст. </w:t>
      </w:r>
      <w:proofErr w:type="spellStart"/>
      <w:r>
        <w:t>Ольгохта</w:t>
      </w:r>
      <w:proofErr w:type="spellEnd"/>
      <w:r>
        <w:t xml:space="preserve">. Надмогильное сооружение в память о бойцах народно- революционной армии было установлено в 1922 </w:t>
      </w:r>
      <w:proofErr w:type="gramStart"/>
      <w:r>
        <w:t>году</w:t>
      </w:r>
      <w:proofErr w:type="gramEnd"/>
      <w:r>
        <w:t xml:space="preserve"> на котором расположена мемориальная доска с текстом «Вечная слава героям, павшим в бою по </w:t>
      </w:r>
      <w:proofErr w:type="spellStart"/>
      <w:r>
        <w:t>Ольгохтой</w:t>
      </w:r>
      <w:proofErr w:type="spellEnd"/>
      <w:r>
        <w:t xml:space="preserve"> за нашу Советскую Родину. Январь 1922 г.». На памятной доске сделана ошибк</w:t>
      </w:r>
      <w:proofErr w:type="gramStart"/>
      <w:r>
        <w:t>а-</w:t>
      </w:r>
      <w:proofErr w:type="gramEnd"/>
      <w:r>
        <w:t xml:space="preserve"> указан месяц январь, захоронение было сделано в феврале 1922 года. </w:t>
      </w:r>
    </w:p>
    <w:p w:rsidR="00EC6AEB" w:rsidRDefault="00EC6AEB" w:rsidP="00225744">
      <w:pPr>
        <w:ind w:firstLine="708"/>
      </w:pPr>
      <w:r>
        <w:rPr>
          <w:noProof/>
        </w:rPr>
        <w:drawing>
          <wp:inline distT="0" distB="0" distL="0" distR="0">
            <wp:extent cx="1963614" cy="2748742"/>
            <wp:effectExtent l="19050" t="0" r="0" b="0"/>
            <wp:docPr id="2" name="Рисунок 1" descr="C:\Users\Лена\Desktop\ольгох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ольгохт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3883" cy="2749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5BA3" w:rsidRDefault="00685BA3" w:rsidP="00685BA3">
      <w:pPr>
        <w:ind w:firstLine="708"/>
      </w:pPr>
      <w:r>
        <w:t xml:space="preserve">В настоящее время за памятником ухаживает ОАО «РЖД», ими были проведены реставрационные работы. </w:t>
      </w:r>
    </w:p>
    <w:p w:rsidR="00225744" w:rsidRDefault="00685BA3" w:rsidP="00685BA3">
      <w:pPr>
        <w:ind w:firstLine="708"/>
      </w:pPr>
      <w:r>
        <w:t xml:space="preserve">Автор неизвестен.  </w:t>
      </w:r>
    </w:p>
    <w:sectPr w:rsidR="00225744" w:rsidSect="001653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>
    <w:useFELayout/>
  </w:compat>
  <w:rsids>
    <w:rsidRoot w:val="00225744"/>
    <w:rsid w:val="00165381"/>
    <w:rsid w:val="00225744"/>
    <w:rsid w:val="00685BA3"/>
    <w:rsid w:val="00B712DA"/>
    <w:rsid w:val="00D66DE6"/>
    <w:rsid w:val="00EC6A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3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57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57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151</Words>
  <Characters>865</Characters>
  <Application>Microsoft Office Word</Application>
  <DocSecurity>0</DocSecurity>
  <Lines>7</Lines>
  <Paragraphs>2</Paragraphs>
  <ScaleCrop>false</ScaleCrop>
  <Company>Microsoft</Company>
  <LinksUpToDate>false</LinksUpToDate>
  <CharactersWithSpaces>1014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6</cp:revision>
  <dcterms:created xsi:type="dcterms:W3CDTF">2013-12-05T04:10:00Z</dcterms:created>
  <dcterms:modified xsi:type="dcterms:W3CDTF">2013-12-05T05:16:00Z</dcterms:modified>
</cp:coreProperties>
</file>