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F64" w:rsidRDefault="000B7F64" w:rsidP="000B7F6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A3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Pr="000B3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Здание </w:t>
      </w:r>
      <w:proofErr w:type="gramStart"/>
      <w:r w:rsidRPr="000B3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школы</w:t>
      </w:r>
      <w:proofErr w:type="gramEnd"/>
      <w:r w:rsidRPr="000B3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которой в которой в 1910-1917 гг. работал </w:t>
      </w:r>
      <w:proofErr w:type="spellStart"/>
      <w:r w:rsidRPr="000B3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Шепетнёв</w:t>
      </w:r>
      <w:proofErr w:type="spellEnd"/>
      <w:r w:rsidRPr="000B3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С.П.- первый комиссар народного просвещения Дальневосточной республики»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п. </w:t>
      </w:r>
      <w:r w:rsidR="008B4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Николаевка</w:t>
      </w:r>
    </w:p>
    <w:p w:rsidR="008B4826" w:rsidRDefault="008B4826" w:rsidP="000B7F6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B7F64" w:rsidRPr="000B3C07" w:rsidRDefault="00B9108A" w:rsidP="000B7F6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1956614" cy="2665615"/>
            <wp:effectExtent l="19050" t="0" r="5536" b="0"/>
            <wp:docPr id="1" name="Рисунок 1" descr="C:\Users\Лена\Desktop\Документы на Москву\Смидовичский р-н\Школа Шепетнёва\фото\Шепетн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Документы на Москву\Смидовичский р-н\Школа Шепетнёва\фото\Шепетне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921" cy="2667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DA3" w:rsidRDefault="00041DA3" w:rsidP="00041DA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B3C07">
        <w:rPr>
          <w:rFonts w:ascii="Times New Roman" w:hAnsi="Times New Roman" w:cs="Times New Roman"/>
          <w:sz w:val="28"/>
          <w:szCs w:val="28"/>
        </w:rPr>
        <w:t xml:space="preserve">Сергей </w:t>
      </w:r>
      <w:proofErr w:type="spellStart"/>
      <w:r w:rsidRPr="000B3C07">
        <w:rPr>
          <w:rFonts w:ascii="Times New Roman" w:hAnsi="Times New Roman" w:cs="Times New Roman"/>
          <w:sz w:val="28"/>
          <w:szCs w:val="28"/>
        </w:rPr>
        <w:t>Прокофьевич</w:t>
      </w:r>
      <w:proofErr w:type="spellEnd"/>
      <w:r w:rsidRPr="000B3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3C07">
        <w:rPr>
          <w:rFonts w:ascii="Times New Roman" w:hAnsi="Times New Roman" w:cs="Times New Roman"/>
          <w:sz w:val="28"/>
          <w:szCs w:val="28"/>
        </w:rPr>
        <w:t>Шепетнев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участвовал в революционном движении 1905-1907 гг. В </w:t>
      </w:r>
      <w:r w:rsidR="00E23604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10 г. уехал на Дальний Восток в п. Николаевка, где работал учителем. </w:t>
      </w:r>
    </w:p>
    <w:p w:rsidR="00041DA3" w:rsidRPr="007404EE" w:rsidRDefault="00041DA3" w:rsidP="00041DA3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0F1419"/>
          <w:sz w:val="24"/>
          <w:szCs w:val="24"/>
        </w:rPr>
      </w:pPr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В декабре 1917 года на третьем краевом съезде Советов, провозгласившем Советскую власть на Дальнем Востоке, Сергея </w:t>
      </w:r>
      <w:proofErr w:type="spellStart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>Прокофьевича</w:t>
      </w:r>
      <w:proofErr w:type="spellEnd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избрали первым комиссаром народного просвещения, а на пятом краевом съезде Совето</w:t>
      </w:r>
      <w:proofErr w:type="gramStart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>в-</w:t>
      </w:r>
      <w:proofErr w:type="gramEnd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членом </w:t>
      </w:r>
      <w:proofErr w:type="spellStart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>Дальсовнаркома</w:t>
      </w:r>
      <w:proofErr w:type="spellEnd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. </w:t>
      </w:r>
    </w:p>
    <w:p w:rsidR="00041DA3" w:rsidRDefault="00F02475" w:rsidP="00041DA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Прокофьевич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арестован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калмыковцами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в бою с белогвардейцем погиб. </w:t>
      </w:r>
    </w:p>
    <w:p w:rsidR="0091538B" w:rsidRDefault="00F02475" w:rsidP="0091538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Здание школы, в которой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работал С.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Шепетнёв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деревянным, 1910 года постройки и до наших дней не сохранилось. Современное здание школы построено в 1940 г.</w:t>
      </w:r>
      <w:r w:rsidR="0091538B" w:rsidRPr="0091538B">
        <w:rPr>
          <w:rFonts w:ascii="Times New Roman" w:hAnsi="Times New Roman" w:cs="Times New Roman"/>
          <w:sz w:val="28"/>
          <w:szCs w:val="28"/>
        </w:rPr>
        <w:t xml:space="preserve"> </w:t>
      </w:r>
      <w:r w:rsidR="0091538B">
        <w:rPr>
          <w:rFonts w:ascii="Times New Roman" w:hAnsi="Times New Roman" w:cs="Times New Roman"/>
          <w:sz w:val="28"/>
          <w:szCs w:val="28"/>
        </w:rPr>
        <w:t>на углу улиц Комсомольской и ул</w:t>
      </w:r>
      <w:r w:rsidR="0091538B" w:rsidRPr="000B3C07">
        <w:rPr>
          <w:rFonts w:ascii="Times New Roman" w:hAnsi="Times New Roman" w:cs="Times New Roman"/>
          <w:sz w:val="28"/>
          <w:szCs w:val="28"/>
        </w:rPr>
        <w:t xml:space="preserve">. Кирова в центральной  части села. </w:t>
      </w:r>
    </w:p>
    <w:p w:rsidR="0091538B" w:rsidRDefault="00F02475" w:rsidP="0091538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Руководила </w:t>
      </w:r>
      <w:r w:rsidR="0091538B">
        <w:rPr>
          <w:rFonts w:ascii="Times New Roman" w:hAnsi="Times New Roman" w:cs="Times New Roman"/>
          <w:sz w:val="28"/>
          <w:szCs w:val="28"/>
        </w:rPr>
        <w:t xml:space="preserve">проектом </w:t>
      </w:r>
      <w:proofErr w:type="spellStart"/>
      <w:r w:rsidR="0091538B">
        <w:rPr>
          <w:rFonts w:ascii="Times New Roman" w:hAnsi="Times New Roman" w:cs="Times New Roman"/>
          <w:sz w:val="28"/>
          <w:szCs w:val="28"/>
        </w:rPr>
        <w:t>Фира</w:t>
      </w:r>
      <w:proofErr w:type="spellEnd"/>
      <w:r w:rsidR="0091538B">
        <w:rPr>
          <w:rFonts w:ascii="Times New Roman" w:hAnsi="Times New Roman" w:cs="Times New Roman"/>
          <w:sz w:val="28"/>
          <w:szCs w:val="28"/>
        </w:rPr>
        <w:t xml:space="preserve"> Моисеевна </w:t>
      </w:r>
      <w:proofErr w:type="spellStart"/>
      <w:r w:rsidR="0091538B">
        <w:rPr>
          <w:rFonts w:ascii="Times New Roman" w:hAnsi="Times New Roman" w:cs="Times New Roman"/>
          <w:sz w:val="28"/>
          <w:szCs w:val="28"/>
        </w:rPr>
        <w:t>Кохман</w:t>
      </w:r>
      <w:proofErr w:type="spellEnd"/>
      <w:r w:rsidR="009153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475" w:rsidRDefault="00F02475" w:rsidP="00041DA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1972 году по решению сельсовета на здании школы установлена мемориальная доска с надписью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«В этой школе в 1910-1917 гг. работал учителем Сергей </w:t>
      </w:r>
      <w:proofErr w:type="spellStart"/>
      <w:r>
        <w:rPr>
          <w:rFonts w:ascii="Times New Roman" w:hAnsi="Times New Roman" w:cs="Times New Roman"/>
        </w:rPr>
        <w:t>Прокофьевич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Шепетнев</w:t>
      </w:r>
      <w:proofErr w:type="spellEnd"/>
      <w:r>
        <w:rPr>
          <w:rFonts w:ascii="Times New Roman" w:hAnsi="Times New Roman" w:cs="Times New Roman"/>
        </w:rPr>
        <w:t>, первый комиссар народного просвещения Дальневосточной республики».</w:t>
      </w:r>
    </w:p>
    <w:p w:rsidR="00B9108A" w:rsidRDefault="00B9108A" w:rsidP="0091538B">
      <w:pPr>
        <w:ind w:firstLine="708"/>
      </w:pPr>
      <w:r w:rsidRPr="000B3C07">
        <w:rPr>
          <w:rFonts w:ascii="Times New Roman" w:hAnsi="Times New Roman" w:cs="Times New Roman"/>
          <w:sz w:val="28"/>
          <w:szCs w:val="28"/>
        </w:rPr>
        <w:t>Дальневосточной республики». Доска установлена в 1972 году по решению сельского совета.</w:t>
      </w:r>
    </w:p>
    <w:sectPr w:rsidR="00B91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0B7F64"/>
    <w:rsid w:val="00041DA3"/>
    <w:rsid w:val="000B7F64"/>
    <w:rsid w:val="0057281A"/>
    <w:rsid w:val="00683D13"/>
    <w:rsid w:val="008B4826"/>
    <w:rsid w:val="0091538B"/>
    <w:rsid w:val="00A46AB9"/>
    <w:rsid w:val="00B169EC"/>
    <w:rsid w:val="00B9108A"/>
    <w:rsid w:val="00E23604"/>
    <w:rsid w:val="00F02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0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12</cp:revision>
  <dcterms:created xsi:type="dcterms:W3CDTF">2013-12-05T01:34:00Z</dcterms:created>
  <dcterms:modified xsi:type="dcterms:W3CDTF">2013-12-05T01:57:00Z</dcterms:modified>
</cp:coreProperties>
</file>