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C88" w:rsidRPr="000631AF" w:rsidRDefault="00CC5B60" w:rsidP="000631A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31AF">
        <w:rPr>
          <w:rFonts w:ascii="Times New Roman" w:hAnsi="Times New Roman" w:cs="Times New Roman"/>
          <w:b/>
          <w:sz w:val="28"/>
          <w:szCs w:val="28"/>
        </w:rPr>
        <w:t>Памятник в честь воинов- односельчан, погибших в годы Великой Отечественной войны</w:t>
      </w:r>
      <w:r w:rsidR="00A91C88" w:rsidRPr="000631AF">
        <w:rPr>
          <w:rFonts w:ascii="Times New Roman" w:hAnsi="Times New Roman" w:cs="Times New Roman"/>
          <w:b/>
          <w:sz w:val="28"/>
          <w:szCs w:val="28"/>
        </w:rPr>
        <w:t xml:space="preserve"> с. </w:t>
      </w:r>
      <w:proofErr w:type="spellStart"/>
      <w:r w:rsidR="00A91C88" w:rsidRPr="000631AF">
        <w:rPr>
          <w:rFonts w:ascii="Times New Roman" w:hAnsi="Times New Roman" w:cs="Times New Roman"/>
          <w:b/>
          <w:sz w:val="28"/>
          <w:szCs w:val="28"/>
        </w:rPr>
        <w:t>Валдгейм</w:t>
      </w:r>
      <w:proofErr w:type="spellEnd"/>
    </w:p>
    <w:p w:rsidR="00CC5B60" w:rsidRPr="000631AF" w:rsidRDefault="00CC5B60" w:rsidP="000631A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31AF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14475" cy="1162050"/>
            <wp:effectExtent l="19050" t="0" r="9525" b="0"/>
            <wp:wrapSquare wrapText="bothSides"/>
            <wp:docPr id="1" name="Рисунок 1" descr="C:\Users\Лена\Desktop\Фотофиксация 2013\Биробиджанский р-н 02.10\Валдгеймское\Валдгейм 02.10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Биробиджанский р-н 02.10\Валдгеймское\Валдгейм 02.10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31AF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A91C88" w:rsidRDefault="00A91C88" w:rsidP="000631AF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631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Обелиск посвящен воинам-односельчанам, погибшим на фронтах Великой Отечественной войны,</w:t>
      </w:r>
      <w:r w:rsidRPr="000631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сооружен в 1964 г.  </w:t>
      </w:r>
    </w:p>
    <w:p w:rsidR="00EB45B1" w:rsidRPr="00EB45B1" w:rsidRDefault="00EB45B1" w:rsidP="00EB45B1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>История создания п</w:t>
      </w:r>
      <w:r w:rsidRPr="00597F96">
        <w:rPr>
          <w:rFonts w:ascii="Times New Roman" w:eastAsia="Times New Roman" w:hAnsi="Times New Roman" w:cs="Times New Roman"/>
          <w:b/>
          <w:sz w:val="24"/>
          <w:szCs w:val="24"/>
        </w:rPr>
        <w:t>амятник</w:t>
      </w:r>
      <w:r>
        <w:rPr>
          <w:rFonts w:ascii="Times New Roman" w:hAnsi="Times New Roman"/>
          <w:b/>
          <w:sz w:val="24"/>
          <w:szCs w:val="24"/>
        </w:rPr>
        <w:t>а</w:t>
      </w:r>
      <w:r w:rsidRPr="00597F96">
        <w:rPr>
          <w:rFonts w:ascii="Times New Roman" w:eastAsia="Times New Roman" w:hAnsi="Times New Roman" w:cs="Times New Roman"/>
          <w:b/>
          <w:sz w:val="24"/>
          <w:szCs w:val="24"/>
        </w:rPr>
        <w:t xml:space="preserve"> воинам- односельчанам, погибшим в годы ВОВ с. </w:t>
      </w:r>
      <w:proofErr w:type="spellStart"/>
      <w:r w:rsidRPr="00597F96">
        <w:rPr>
          <w:rFonts w:ascii="Times New Roman" w:eastAsia="Times New Roman" w:hAnsi="Times New Roman" w:cs="Times New Roman"/>
          <w:b/>
          <w:sz w:val="24"/>
          <w:szCs w:val="24"/>
        </w:rPr>
        <w:t>Валдгейм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такова. </w:t>
      </w:r>
      <w:r>
        <w:rPr>
          <w:rFonts w:ascii="Times New Roman" w:eastAsia="Times New Roman" w:hAnsi="Times New Roman" w:cs="Times New Roman"/>
          <w:sz w:val="24"/>
          <w:szCs w:val="24"/>
        </w:rPr>
        <w:t>В 1964</w:t>
      </w:r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 г к председателю </w:t>
      </w:r>
      <w:proofErr w:type="spellStart"/>
      <w:r w:rsidRPr="00597F96">
        <w:rPr>
          <w:rFonts w:ascii="Times New Roman" w:eastAsia="Times New Roman" w:hAnsi="Times New Roman" w:cs="Times New Roman"/>
          <w:sz w:val="24"/>
          <w:szCs w:val="24"/>
        </w:rPr>
        <w:t>Валдгеймского</w:t>
      </w:r>
      <w:proofErr w:type="spellEnd"/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  района пришла группа учащихся местной школы во главе с директором, заслуженным учителем СССР Исаак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Абрамович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Пришкольник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 и сообщили, что на комсомольском собрании принято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решение увековечить память сельчан, погибших на фронтах Великой </w:t>
      </w:r>
      <w:proofErr w:type="spellStart"/>
      <w:r w:rsidRPr="00597F96">
        <w:rPr>
          <w:rFonts w:ascii="Times New Roman" w:eastAsia="Times New Roman" w:hAnsi="Times New Roman" w:cs="Times New Roman"/>
          <w:sz w:val="24"/>
          <w:szCs w:val="24"/>
        </w:rPr>
        <w:t>Отечесвенной</w:t>
      </w:r>
      <w:proofErr w:type="spellEnd"/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 войны.</w:t>
      </w:r>
    </w:p>
    <w:p w:rsidR="00EB45B1" w:rsidRPr="00597F96" w:rsidRDefault="00EB45B1" w:rsidP="00EB45B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</w:t>
      </w:r>
      <w:r>
        <w:rPr>
          <w:rFonts w:ascii="Times New Roman" w:eastAsia="Times New Roman" w:hAnsi="Times New Roman" w:cs="Times New Roman"/>
          <w:sz w:val="24"/>
          <w:szCs w:val="24"/>
        </w:rPr>
        <w:t>В.И.</w:t>
      </w:r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7F96">
        <w:rPr>
          <w:rFonts w:ascii="Times New Roman" w:eastAsia="Times New Roman" w:hAnsi="Times New Roman" w:cs="Times New Roman"/>
          <w:sz w:val="24"/>
          <w:szCs w:val="24"/>
        </w:rPr>
        <w:t>Пеллер</w:t>
      </w:r>
      <w:proofErr w:type="spellEnd"/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 горячо поддержал инициативу, колхоз обеспечил учащихся необходимыми материалами, пригласил скульптура. Ребятам помогали колхозники.</w:t>
      </w:r>
    </w:p>
    <w:p w:rsidR="00EB45B1" w:rsidRPr="00597F96" w:rsidRDefault="00EB45B1" w:rsidP="00EB45B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 мая 1964</w:t>
      </w:r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 г. состоялось торжественное открытие памятника, на котором присутствовали жители всех сёл, входящих в колхоз, а так же родственники погибших.</w:t>
      </w:r>
    </w:p>
    <w:p w:rsidR="00EB45B1" w:rsidRPr="00597F96" w:rsidRDefault="00EB45B1" w:rsidP="00EB45B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97F96">
        <w:rPr>
          <w:rFonts w:ascii="Times New Roman" w:eastAsia="Times New Roman" w:hAnsi="Times New Roman" w:cs="Times New Roman"/>
          <w:sz w:val="24"/>
          <w:szCs w:val="24"/>
        </w:rPr>
        <w:t>Памятник представляет собой коленопреклонённый воин на фоне знамени. Над ним сияет орден Отечественной войны. Ниже надпись</w:t>
      </w:r>
      <w:proofErr w:type="gramStart"/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 «Люди, пока сердце стучится, помните! Пожалуйста, помните,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акой ценой завоёвано счастье.». </w:t>
      </w:r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Ниже </w:t>
      </w:r>
      <w:proofErr w:type="gramStart"/>
      <w:r w:rsidRPr="00597F96">
        <w:rPr>
          <w:rFonts w:ascii="Times New Roman" w:eastAsia="Times New Roman" w:hAnsi="Times New Roman" w:cs="Times New Roman"/>
          <w:sz w:val="24"/>
          <w:szCs w:val="24"/>
        </w:rPr>
        <w:t>перечислены</w:t>
      </w:r>
      <w:proofErr w:type="gramEnd"/>
      <w:r w:rsidRPr="00597F96">
        <w:rPr>
          <w:rFonts w:ascii="Times New Roman" w:eastAsia="Times New Roman" w:hAnsi="Times New Roman" w:cs="Times New Roman"/>
          <w:sz w:val="24"/>
          <w:szCs w:val="24"/>
        </w:rPr>
        <w:t xml:space="preserve"> 17 фамилий воинов- сельчан.</w:t>
      </w:r>
    </w:p>
    <w:p w:rsidR="00EB45B1" w:rsidRPr="000631AF" w:rsidRDefault="00EB45B1" w:rsidP="000631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B45B1" w:rsidRPr="000631AF" w:rsidSect="00401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5B60"/>
    <w:rsid w:val="000631AF"/>
    <w:rsid w:val="0040197A"/>
    <w:rsid w:val="00A91C88"/>
    <w:rsid w:val="00B92909"/>
    <w:rsid w:val="00CC5B60"/>
    <w:rsid w:val="00D04830"/>
    <w:rsid w:val="00EB4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B6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45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7</cp:revision>
  <dcterms:created xsi:type="dcterms:W3CDTF">2013-12-03T05:22:00Z</dcterms:created>
  <dcterms:modified xsi:type="dcterms:W3CDTF">2013-12-04T23:13:00Z</dcterms:modified>
</cp:coreProperties>
</file>