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6C4" w:rsidRPr="00F2043D" w:rsidRDefault="00DD3D4C" w:rsidP="00F204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043D">
        <w:rPr>
          <w:rFonts w:ascii="Times New Roman" w:hAnsi="Times New Roman" w:cs="Times New Roman"/>
          <w:b/>
          <w:sz w:val="28"/>
          <w:szCs w:val="28"/>
        </w:rPr>
        <w:t>Братская могила народоармейцев и партизан, участников Волочаевского боя</w:t>
      </w:r>
    </w:p>
    <w:p w:rsidR="00674354" w:rsidRPr="0027174A" w:rsidRDefault="00D24ED7" w:rsidP="002717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74354" w:rsidRPr="0067435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82477" cy="1025236"/>
            <wp:effectExtent l="19050" t="0" r="0" b="0"/>
            <wp:docPr id="5" name="Рисунок 1" descr="C:\Users\Лена\Desktop\Фотофиксация 2013\Облученский р-н\Бира\Волочаевский бой\э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Облученский р-н\Бира\Волочаевский бой\эт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717" cy="1025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2748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171613" cy="1784465"/>
            <wp:effectExtent l="19050" t="0" r="9487" b="0"/>
            <wp:docPr id="4" name="Рисунок 4" descr="C:\Users\Лена\Desktop\могила в бир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Лена\Desktop\могила в бире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96" cy="1784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53B2" w:rsidRDefault="00D81539" w:rsidP="006D53B2">
      <w:pPr>
        <w:pStyle w:val="2"/>
        <w:shd w:val="clear" w:color="auto" w:fill="auto"/>
        <w:ind w:firstLine="708"/>
        <w:jc w:val="left"/>
        <w:rPr>
          <w:rStyle w:val="0pt"/>
          <w:rFonts w:ascii="Times New Roman" w:hAnsi="Times New Roman" w:cs="Times New Roman"/>
          <w:sz w:val="28"/>
          <w:szCs w:val="28"/>
        </w:rPr>
      </w:pPr>
      <w:r>
        <w:rPr>
          <w:rStyle w:val="0pt"/>
          <w:rFonts w:ascii="Times New Roman" w:hAnsi="Times New Roman" w:cs="Times New Roman"/>
          <w:sz w:val="28"/>
          <w:szCs w:val="28"/>
        </w:rPr>
        <w:t xml:space="preserve">В </w:t>
      </w:r>
      <w:r w:rsidR="003F07CB" w:rsidRPr="0027174A">
        <w:rPr>
          <w:rStyle w:val="0pt"/>
          <w:rFonts w:ascii="Times New Roman" w:hAnsi="Times New Roman" w:cs="Times New Roman"/>
          <w:sz w:val="28"/>
          <w:szCs w:val="28"/>
        </w:rPr>
        <w:t xml:space="preserve">годы Гражданской войны в п. </w:t>
      </w:r>
      <w:proofErr w:type="spellStart"/>
      <w:r w:rsidR="003F07CB" w:rsidRPr="0027174A">
        <w:rPr>
          <w:rStyle w:val="0pt"/>
          <w:rFonts w:ascii="Times New Roman" w:hAnsi="Times New Roman" w:cs="Times New Roman"/>
          <w:sz w:val="28"/>
          <w:szCs w:val="28"/>
        </w:rPr>
        <w:t>Бира</w:t>
      </w:r>
      <w:proofErr w:type="spellEnd"/>
      <w:r w:rsidR="003F07CB" w:rsidRPr="0027174A">
        <w:rPr>
          <w:rStyle w:val="0pt"/>
          <w:rFonts w:ascii="Times New Roman" w:hAnsi="Times New Roman" w:cs="Times New Roman"/>
          <w:sz w:val="28"/>
          <w:szCs w:val="28"/>
        </w:rPr>
        <w:t xml:space="preserve"> был организован военный госпиталь, куда</w:t>
      </w:r>
      <w:r w:rsidR="00DD3D4C" w:rsidRPr="0027174A">
        <w:rPr>
          <w:rStyle w:val="0pt"/>
          <w:rFonts w:ascii="Times New Roman" w:hAnsi="Times New Roman" w:cs="Times New Roman"/>
          <w:sz w:val="28"/>
          <w:szCs w:val="28"/>
        </w:rPr>
        <w:t xml:space="preserve"> поступали раненные бойцы НРА и партизаны со всего Восточного фронта. Наиболее крупные поступления раненых бойцов были после </w:t>
      </w:r>
      <w:proofErr w:type="spellStart"/>
      <w:r w:rsidR="00DD3D4C" w:rsidRPr="0027174A">
        <w:rPr>
          <w:rStyle w:val="0pt"/>
          <w:rFonts w:ascii="Times New Roman" w:hAnsi="Times New Roman" w:cs="Times New Roman"/>
          <w:sz w:val="28"/>
          <w:szCs w:val="28"/>
        </w:rPr>
        <w:t>Инского</w:t>
      </w:r>
      <w:proofErr w:type="spellEnd"/>
      <w:r w:rsidR="00DD3D4C" w:rsidRPr="0027174A">
        <w:rPr>
          <w:rStyle w:val="0pt"/>
          <w:rFonts w:ascii="Times New Roman" w:hAnsi="Times New Roman" w:cs="Times New Roman"/>
          <w:sz w:val="28"/>
          <w:szCs w:val="28"/>
        </w:rPr>
        <w:t xml:space="preserve"> боя 28 декабря 1321 г. (к 17 янва</w:t>
      </w:r>
      <w:r w:rsidR="00A10C57" w:rsidRPr="0027174A">
        <w:rPr>
          <w:rStyle w:val="0pt"/>
          <w:rFonts w:ascii="Times New Roman" w:hAnsi="Times New Roman" w:cs="Times New Roman"/>
          <w:sz w:val="28"/>
          <w:szCs w:val="28"/>
        </w:rPr>
        <w:t>ря в госпитале насчитывалось око</w:t>
      </w:r>
      <w:r w:rsidR="00DD3D4C" w:rsidRPr="0027174A">
        <w:rPr>
          <w:rStyle w:val="0pt"/>
          <w:rFonts w:ascii="Times New Roman" w:hAnsi="Times New Roman" w:cs="Times New Roman"/>
          <w:sz w:val="28"/>
          <w:szCs w:val="28"/>
        </w:rPr>
        <w:t xml:space="preserve">ло 160 раненых и больных народоармейцев), и Волочаевского боя 10-12 февраля 1922 г. Умерших от ран при транспортировке и в госпитале бойцов с почестями хоронили </w:t>
      </w:r>
      <w:r w:rsidR="00DD3D4C" w:rsidRPr="0027174A">
        <w:rPr>
          <w:rStyle w:val="Corbel155pt0pt"/>
          <w:rFonts w:ascii="Times New Roman" w:hAnsi="Times New Roman" w:cs="Times New Roman"/>
          <w:sz w:val="28"/>
          <w:szCs w:val="28"/>
        </w:rPr>
        <w:t xml:space="preserve">в </w:t>
      </w:r>
      <w:r w:rsidR="00DD3D4C" w:rsidRPr="0027174A">
        <w:rPr>
          <w:rStyle w:val="0pt"/>
          <w:rFonts w:ascii="Times New Roman" w:hAnsi="Times New Roman" w:cs="Times New Roman"/>
          <w:sz w:val="28"/>
          <w:szCs w:val="28"/>
        </w:rPr>
        <w:t xml:space="preserve">центре п. </w:t>
      </w:r>
      <w:proofErr w:type="spellStart"/>
      <w:r w:rsidR="00DD3D4C" w:rsidRPr="0027174A">
        <w:rPr>
          <w:rStyle w:val="0pt"/>
          <w:rFonts w:ascii="Times New Roman" w:hAnsi="Times New Roman" w:cs="Times New Roman"/>
          <w:sz w:val="28"/>
          <w:szCs w:val="28"/>
        </w:rPr>
        <w:t>Бира</w:t>
      </w:r>
      <w:proofErr w:type="spellEnd"/>
      <w:r w:rsidR="00DD3D4C" w:rsidRPr="0027174A">
        <w:rPr>
          <w:rStyle w:val="0pt"/>
          <w:rFonts w:ascii="Times New Roman" w:hAnsi="Times New Roman" w:cs="Times New Roman"/>
          <w:sz w:val="28"/>
          <w:szCs w:val="28"/>
        </w:rPr>
        <w:t xml:space="preserve">. </w:t>
      </w:r>
    </w:p>
    <w:p w:rsidR="0027174A" w:rsidRDefault="00DD3D4C" w:rsidP="006D53B2">
      <w:pPr>
        <w:pStyle w:val="2"/>
        <w:shd w:val="clear" w:color="auto" w:fill="auto"/>
        <w:ind w:firstLine="708"/>
        <w:jc w:val="left"/>
        <w:rPr>
          <w:rStyle w:val="0pt"/>
          <w:rFonts w:ascii="Times New Roman" w:hAnsi="Times New Roman" w:cs="Times New Roman"/>
          <w:sz w:val="28"/>
          <w:szCs w:val="28"/>
        </w:rPr>
      </w:pPr>
      <w:r w:rsidRPr="0027174A">
        <w:rPr>
          <w:rStyle w:val="0pt"/>
          <w:rFonts w:ascii="Times New Roman" w:hAnsi="Times New Roman" w:cs="Times New Roman"/>
          <w:sz w:val="28"/>
          <w:szCs w:val="28"/>
        </w:rPr>
        <w:t xml:space="preserve">Газета "Вперед" политотдела Восточного фронта от 6 января 1922 г. писала: "4-го января в поселке </w:t>
      </w:r>
      <w:proofErr w:type="spellStart"/>
      <w:r w:rsidRPr="0027174A">
        <w:rPr>
          <w:rStyle w:val="0pt"/>
          <w:rFonts w:ascii="Times New Roman" w:hAnsi="Times New Roman" w:cs="Times New Roman"/>
          <w:sz w:val="28"/>
          <w:szCs w:val="28"/>
        </w:rPr>
        <w:t>Бира</w:t>
      </w:r>
      <w:proofErr w:type="spellEnd"/>
      <w:r w:rsidRPr="0027174A">
        <w:rPr>
          <w:rStyle w:val="0pt"/>
          <w:rFonts w:ascii="Times New Roman" w:hAnsi="Times New Roman" w:cs="Times New Roman"/>
          <w:sz w:val="28"/>
          <w:szCs w:val="28"/>
        </w:rPr>
        <w:t xml:space="preserve"> произведены похороны народоармейцев, павших в бою под</w:t>
      </w:r>
      <w:proofErr w:type="gramStart"/>
      <w:r w:rsidRPr="0027174A">
        <w:rPr>
          <w:rStyle w:val="0pt"/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27174A">
        <w:rPr>
          <w:rStyle w:val="0pt"/>
          <w:rFonts w:ascii="Times New Roman" w:hAnsi="Times New Roman" w:cs="Times New Roman"/>
          <w:sz w:val="28"/>
          <w:szCs w:val="28"/>
        </w:rPr>
        <w:t xml:space="preserve">ном... Почетный караул под звуки духового оркестра политотдела при опускании тел в могилу троекратным залпом отдал воинские почести павшим". Очевидно, </w:t>
      </w:r>
      <w:r w:rsidRPr="0027174A">
        <w:rPr>
          <w:rStyle w:val="Corbel155pt0pt"/>
          <w:rFonts w:ascii="Times New Roman" w:hAnsi="Times New Roman" w:cs="Times New Roman"/>
          <w:sz w:val="28"/>
          <w:szCs w:val="28"/>
        </w:rPr>
        <w:t xml:space="preserve">в </w:t>
      </w:r>
      <w:r w:rsidRPr="0027174A">
        <w:rPr>
          <w:rStyle w:val="0pt"/>
          <w:rFonts w:ascii="Times New Roman" w:hAnsi="Times New Roman" w:cs="Times New Roman"/>
          <w:sz w:val="28"/>
          <w:szCs w:val="28"/>
        </w:rPr>
        <w:t xml:space="preserve">этом же месте были захоронены и участники Волочаевского боя. Однако достоверных сведений о том, что захоронения участников </w:t>
      </w:r>
      <w:proofErr w:type="spellStart"/>
      <w:r w:rsidRPr="0027174A">
        <w:rPr>
          <w:rStyle w:val="0pt"/>
          <w:rFonts w:ascii="Times New Roman" w:hAnsi="Times New Roman" w:cs="Times New Roman"/>
          <w:sz w:val="28"/>
          <w:szCs w:val="28"/>
        </w:rPr>
        <w:t>Инского</w:t>
      </w:r>
      <w:proofErr w:type="spellEnd"/>
      <w:r w:rsidRPr="0027174A">
        <w:rPr>
          <w:rStyle w:val="0pt"/>
          <w:rFonts w:ascii="Times New Roman" w:hAnsi="Times New Roman" w:cs="Times New Roman"/>
          <w:sz w:val="28"/>
          <w:szCs w:val="28"/>
        </w:rPr>
        <w:t xml:space="preserve"> и Волочаевского боя производились </w:t>
      </w:r>
      <w:r w:rsidRPr="0027174A">
        <w:rPr>
          <w:rStyle w:val="Corbel155pt0pt"/>
          <w:rFonts w:ascii="Times New Roman" w:hAnsi="Times New Roman" w:cs="Times New Roman"/>
          <w:sz w:val="28"/>
          <w:szCs w:val="28"/>
        </w:rPr>
        <w:t xml:space="preserve">в </w:t>
      </w:r>
      <w:r w:rsidRPr="0027174A">
        <w:rPr>
          <w:rStyle w:val="0pt"/>
          <w:rFonts w:ascii="Times New Roman" w:hAnsi="Times New Roman" w:cs="Times New Roman"/>
          <w:sz w:val="28"/>
          <w:szCs w:val="28"/>
        </w:rPr>
        <w:t xml:space="preserve">общей братской могиле, не имеется. </w:t>
      </w:r>
    </w:p>
    <w:p w:rsidR="00DD3D4C" w:rsidRPr="0027174A" w:rsidRDefault="00DD3D4C" w:rsidP="0027174A">
      <w:pPr>
        <w:pStyle w:val="2"/>
        <w:shd w:val="clear" w:color="auto" w:fill="auto"/>
        <w:ind w:firstLine="708"/>
        <w:jc w:val="left"/>
        <w:rPr>
          <w:rFonts w:ascii="Times New Roman" w:hAnsi="Times New Roman" w:cs="Times New Roman"/>
          <w:color w:val="000000"/>
          <w:spacing w:val="-10"/>
          <w:sz w:val="28"/>
          <w:szCs w:val="28"/>
          <w:shd w:val="clear" w:color="auto" w:fill="FFFFFF"/>
        </w:rPr>
      </w:pPr>
      <w:r w:rsidRPr="0027174A">
        <w:rPr>
          <w:rStyle w:val="0pt"/>
          <w:rFonts w:ascii="Times New Roman" w:hAnsi="Times New Roman" w:cs="Times New Roman"/>
          <w:sz w:val="28"/>
          <w:szCs w:val="28"/>
        </w:rPr>
        <w:t xml:space="preserve">В тексте мемориальной доски надмогильного сооружения, установленного в 1959 г. над единственной существующей братской могилой народоармейцев в </w:t>
      </w:r>
      <w:proofErr w:type="spellStart"/>
      <w:r w:rsidRPr="0027174A">
        <w:rPr>
          <w:rStyle w:val="0pt"/>
          <w:rFonts w:ascii="Times New Roman" w:hAnsi="Times New Roman" w:cs="Times New Roman"/>
          <w:sz w:val="28"/>
          <w:szCs w:val="28"/>
        </w:rPr>
        <w:t>Бире</w:t>
      </w:r>
      <w:proofErr w:type="spellEnd"/>
      <w:r w:rsidRPr="0027174A">
        <w:rPr>
          <w:rStyle w:val="0pt"/>
          <w:rFonts w:ascii="Times New Roman" w:hAnsi="Times New Roman" w:cs="Times New Roman"/>
          <w:sz w:val="28"/>
          <w:szCs w:val="28"/>
        </w:rPr>
        <w:t xml:space="preserve"> не отмечено о захоронении участников </w:t>
      </w:r>
      <w:proofErr w:type="spellStart"/>
      <w:r w:rsidRPr="0027174A">
        <w:rPr>
          <w:rStyle w:val="0pt"/>
          <w:rFonts w:ascii="Times New Roman" w:hAnsi="Times New Roman" w:cs="Times New Roman"/>
          <w:sz w:val="28"/>
          <w:szCs w:val="28"/>
        </w:rPr>
        <w:t>Инского</w:t>
      </w:r>
      <w:proofErr w:type="spellEnd"/>
      <w:r w:rsidRPr="0027174A">
        <w:rPr>
          <w:rStyle w:val="0pt"/>
          <w:rFonts w:ascii="Times New Roman" w:hAnsi="Times New Roman" w:cs="Times New Roman"/>
          <w:sz w:val="28"/>
          <w:szCs w:val="28"/>
        </w:rPr>
        <w:t xml:space="preserve"> боя.</w:t>
      </w:r>
    </w:p>
    <w:p w:rsidR="00C27483" w:rsidRDefault="00DD3D4C" w:rsidP="0027174A">
      <w:pPr>
        <w:pStyle w:val="2"/>
        <w:shd w:val="clear" w:color="auto" w:fill="auto"/>
        <w:ind w:right="40" w:firstLine="708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27174A">
        <w:rPr>
          <w:rFonts w:ascii="Times New Roman" w:hAnsi="Times New Roman" w:cs="Times New Roman"/>
          <w:sz w:val="28"/>
          <w:szCs w:val="28"/>
        </w:rPr>
        <w:t>Первоначальн</w:t>
      </w:r>
      <w:r w:rsidRPr="0027174A">
        <w:rPr>
          <w:rFonts w:ascii="Times New Roman" w:hAnsi="Times New Roman" w:cs="Times New Roman"/>
          <w:color w:val="000000"/>
          <w:sz w:val="28"/>
          <w:szCs w:val="28"/>
        </w:rPr>
        <w:t>е</w:t>
      </w:r>
      <w:proofErr w:type="spellEnd"/>
      <w:r w:rsidRPr="0027174A">
        <w:rPr>
          <w:rFonts w:ascii="Times New Roman" w:hAnsi="Times New Roman" w:cs="Times New Roman"/>
          <w:color w:val="000000"/>
          <w:sz w:val="28"/>
          <w:szCs w:val="28"/>
        </w:rPr>
        <w:t xml:space="preserve"> надмогильное сооружение уста</w:t>
      </w:r>
      <w:r w:rsidR="0027174A" w:rsidRPr="0027174A">
        <w:rPr>
          <w:rFonts w:ascii="Times New Roman" w:hAnsi="Times New Roman" w:cs="Times New Roman"/>
          <w:color w:val="000000"/>
          <w:sz w:val="28"/>
          <w:szCs w:val="28"/>
        </w:rPr>
        <w:t xml:space="preserve">новлено в 20-х годах. </w:t>
      </w:r>
    </w:p>
    <w:p w:rsidR="00DD3D4C" w:rsidRDefault="0027174A" w:rsidP="0027174A">
      <w:pPr>
        <w:pStyle w:val="2"/>
        <w:shd w:val="clear" w:color="auto" w:fill="auto"/>
        <w:ind w:right="40" w:firstLine="708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27174A">
        <w:rPr>
          <w:rFonts w:ascii="Times New Roman" w:hAnsi="Times New Roman" w:cs="Times New Roman"/>
          <w:color w:val="000000"/>
          <w:sz w:val="28"/>
          <w:szCs w:val="28"/>
        </w:rPr>
        <w:t>Существую</w:t>
      </w:r>
      <w:r w:rsidR="00DD3D4C" w:rsidRPr="0027174A">
        <w:rPr>
          <w:rFonts w:ascii="Times New Roman" w:hAnsi="Times New Roman" w:cs="Times New Roman"/>
          <w:color w:val="000000"/>
          <w:sz w:val="28"/>
          <w:szCs w:val="28"/>
        </w:rPr>
        <w:t>щее</w:t>
      </w:r>
      <w:proofErr w:type="gramEnd"/>
      <w:r w:rsidR="00DD3D4C" w:rsidRPr="0027174A">
        <w:rPr>
          <w:rFonts w:ascii="Times New Roman" w:hAnsi="Times New Roman" w:cs="Times New Roman"/>
          <w:color w:val="000000"/>
          <w:sz w:val="28"/>
          <w:szCs w:val="28"/>
        </w:rPr>
        <w:t xml:space="preserve"> установлено в 1959 г. по решению Районного Совета </w:t>
      </w:r>
      <w:r w:rsidR="00DD3D4C" w:rsidRPr="0027174A">
        <w:rPr>
          <w:rFonts w:ascii="Times New Roman" w:hAnsi="Times New Roman" w:cs="Times New Roman"/>
          <w:sz w:val="28"/>
          <w:szCs w:val="28"/>
        </w:rPr>
        <w:t>№ 238</w:t>
      </w:r>
      <w:r w:rsidR="00DD3D4C" w:rsidRPr="0027174A">
        <w:rPr>
          <w:rFonts w:ascii="Times New Roman" w:hAnsi="Times New Roman" w:cs="Times New Roman"/>
          <w:color w:val="000000"/>
          <w:sz w:val="28"/>
          <w:szCs w:val="28"/>
        </w:rPr>
        <w:t xml:space="preserve"> от 10 октября 1959 г. Автор неизвестен.</w:t>
      </w:r>
    </w:p>
    <w:sectPr w:rsidR="00DD3D4C" w:rsidSect="003A36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DD3D4C"/>
    <w:rsid w:val="0027174A"/>
    <w:rsid w:val="003A36C4"/>
    <w:rsid w:val="003F07CB"/>
    <w:rsid w:val="00674354"/>
    <w:rsid w:val="006D53B2"/>
    <w:rsid w:val="00A10C57"/>
    <w:rsid w:val="00C27483"/>
    <w:rsid w:val="00D24ED7"/>
    <w:rsid w:val="00D81539"/>
    <w:rsid w:val="00DD3D4C"/>
    <w:rsid w:val="00F20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6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DD3D4C"/>
    <w:rPr>
      <w:rFonts w:ascii="Gungsuh" w:eastAsia="Gungsuh" w:hAnsi="Gungsuh" w:cs="Gungsuh"/>
      <w:spacing w:val="-20"/>
      <w:shd w:val="clear" w:color="auto" w:fill="FFFFFF"/>
    </w:rPr>
  </w:style>
  <w:style w:type="paragraph" w:customStyle="1" w:styleId="2">
    <w:name w:val="Основной текст2"/>
    <w:basedOn w:val="a"/>
    <w:link w:val="a3"/>
    <w:rsid w:val="00DD3D4C"/>
    <w:pPr>
      <w:widowControl w:val="0"/>
      <w:shd w:val="clear" w:color="auto" w:fill="FFFFFF"/>
      <w:spacing w:after="0" w:line="360" w:lineRule="exact"/>
      <w:jc w:val="both"/>
    </w:pPr>
    <w:rPr>
      <w:rFonts w:ascii="Gungsuh" w:eastAsia="Gungsuh" w:hAnsi="Gungsuh" w:cs="Gungsuh"/>
      <w:spacing w:val="-20"/>
    </w:rPr>
  </w:style>
  <w:style w:type="character" w:customStyle="1" w:styleId="0pt">
    <w:name w:val="Основной текст + Интервал 0 pt"/>
    <w:basedOn w:val="a3"/>
    <w:rsid w:val="00DD3D4C"/>
    <w:rPr>
      <w:color w:val="000000"/>
      <w:spacing w:val="-10"/>
      <w:w w:val="100"/>
      <w:position w:val="0"/>
      <w:sz w:val="24"/>
      <w:szCs w:val="24"/>
      <w:lang w:val="ru-RU"/>
    </w:rPr>
  </w:style>
  <w:style w:type="character" w:customStyle="1" w:styleId="Corbel155pt0pt">
    <w:name w:val="Основной текст + Corbel;15;5 pt;Интервал 0 pt"/>
    <w:basedOn w:val="a3"/>
    <w:rsid w:val="00DD3D4C"/>
    <w:rPr>
      <w:rFonts w:ascii="Corbel" w:eastAsia="Corbel" w:hAnsi="Corbel" w:cs="Corbel"/>
      <w:color w:val="000000"/>
      <w:spacing w:val="0"/>
      <w:w w:val="100"/>
      <w:position w:val="0"/>
      <w:sz w:val="31"/>
      <w:szCs w:val="31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6D5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53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</Words>
  <Characters>1206</Characters>
  <Application>Microsoft Office Word</Application>
  <DocSecurity>0</DocSecurity>
  <Lines>10</Lines>
  <Paragraphs>2</Paragraphs>
  <ScaleCrop>false</ScaleCrop>
  <Company>Microsoft</Company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11</cp:revision>
  <dcterms:created xsi:type="dcterms:W3CDTF">2013-12-04T05:11:00Z</dcterms:created>
  <dcterms:modified xsi:type="dcterms:W3CDTF">2013-12-05T05:17:00Z</dcterms:modified>
</cp:coreProperties>
</file>